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3F4" w:rsidRPr="00F50037" w:rsidRDefault="00A203F4" w:rsidP="00A203F4">
      <w:pPr>
        <w:pStyle w:val="ConsPlusNormal"/>
        <w:jc w:val="center"/>
        <w:rPr>
          <w:b/>
        </w:rPr>
      </w:pPr>
      <w:r w:rsidRPr="00F50037">
        <w:rPr>
          <w:b/>
        </w:rPr>
        <w:t>ПЛАН</w:t>
      </w:r>
    </w:p>
    <w:p w:rsidR="00A203F4" w:rsidRPr="00F50037" w:rsidRDefault="00A203F4" w:rsidP="00A203F4">
      <w:pPr>
        <w:pStyle w:val="ConsPlusNormal"/>
        <w:jc w:val="center"/>
        <w:rPr>
          <w:b/>
        </w:rPr>
      </w:pPr>
      <w:r w:rsidRPr="00F50037">
        <w:rPr>
          <w:b/>
        </w:rPr>
        <w:t>мероприятий, реализуемых в рамках мероприятия «Пропаганда</w:t>
      </w:r>
    </w:p>
    <w:p w:rsidR="00A203F4" w:rsidRPr="00F50037" w:rsidRDefault="00A203F4" w:rsidP="00A203F4">
      <w:pPr>
        <w:pStyle w:val="ConsPlusNormal"/>
        <w:jc w:val="center"/>
        <w:rPr>
          <w:b/>
        </w:rPr>
      </w:pPr>
      <w:r w:rsidRPr="00F50037">
        <w:rPr>
          <w:b/>
        </w:rPr>
        <w:t>и популяризация предпринимательской деятельности»,</w:t>
      </w:r>
    </w:p>
    <w:p w:rsidR="00A203F4" w:rsidRPr="00F50037" w:rsidRDefault="00A203F4" w:rsidP="00A203F4">
      <w:pPr>
        <w:pStyle w:val="ConsPlusNormal"/>
        <w:jc w:val="center"/>
        <w:rPr>
          <w:b/>
        </w:rPr>
      </w:pPr>
      <w:r w:rsidRPr="00F50037">
        <w:rPr>
          <w:b/>
        </w:rPr>
        <w:t xml:space="preserve">Муниципальным Фондом поддержки малого предпринимательства </w:t>
      </w:r>
      <w:proofErr w:type="spellStart"/>
      <w:r w:rsidRPr="00F50037">
        <w:rPr>
          <w:b/>
        </w:rPr>
        <w:t>г.Краснотурьинска</w:t>
      </w:r>
      <w:proofErr w:type="spellEnd"/>
    </w:p>
    <w:p w:rsidR="00A203F4" w:rsidRPr="00F50037" w:rsidRDefault="00A203F4" w:rsidP="00A203F4">
      <w:pPr>
        <w:pStyle w:val="ConsPlusNormal"/>
        <w:jc w:val="center"/>
        <w:rPr>
          <w:b/>
        </w:rPr>
      </w:pPr>
      <w:r w:rsidRPr="00F50037">
        <w:rPr>
          <w:b/>
        </w:rPr>
        <w:t>на 2018 год</w:t>
      </w:r>
    </w:p>
    <w:p w:rsidR="00A203F4" w:rsidRDefault="00A203F4" w:rsidP="00A203F4">
      <w:pPr>
        <w:pStyle w:val="ConsPlusNormal"/>
        <w:jc w:val="center"/>
      </w:pPr>
    </w:p>
    <w:tbl>
      <w:tblPr>
        <w:tblW w:w="14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3022"/>
        <w:gridCol w:w="2063"/>
        <w:gridCol w:w="2835"/>
        <w:gridCol w:w="6039"/>
      </w:tblGrid>
      <w:tr w:rsidR="00A203F4" w:rsidRPr="00C25E1B" w:rsidTr="00260996">
        <w:trPr>
          <w:trHeight w:val="1252"/>
          <w:jc w:val="center"/>
        </w:trPr>
        <w:tc>
          <w:tcPr>
            <w:tcW w:w="484" w:type="dxa"/>
          </w:tcPr>
          <w:p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№ п/п</w:t>
            </w:r>
          </w:p>
        </w:tc>
        <w:tc>
          <w:tcPr>
            <w:tcW w:w="3022" w:type="dxa"/>
          </w:tcPr>
          <w:p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Наименование и тип мероприятия (выставка, семинар и т.п.)</w:t>
            </w:r>
          </w:p>
          <w:p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Период проведения</w:t>
            </w:r>
          </w:p>
        </w:tc>
        <w:tc>
          <w:tcPr>
            <w:tcW w:w="2835" w:type="dxa"/>
          </w:tcPr>
          <w:p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Участники мероприятия и их роли при реализации мероприятия (исполнитель, заказчик)</w:t>
            </w:r>
          </w:p>
        </w:tc>
        <w:tc>
          <w:tcPr>
            <w:tcW w:w="6039" w:type="dxa"/>
          </w:tcPr>
          <w:p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Значимость мероприятия для муниципального образования (кратко о необходимости проведения мероприятия, планируемое привлечение СМСП (ЮЛ/ИП) и физических лиц)</w:t>
            </w:r>
          </w:p>
        </w:tc>
      </w:tr>
      <w:tr w:rsidR="00A203F4" w:rsidRPr="00C25E1B" w:rsidTr="00260996">
        <w:trPr>
          <w:trHeight w:val="1252"/>
          <w:jc w:val="center"/>
        </w:trPr>
        <w:tc>
          <w:tcPr>
            <w:tcW w:w="484" w:type="dxa"/>
          </w:tcPr>
          <w:p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1.</w:t>
            </w:r>
          </w:p>
        </w:tc>
        <w:tc>
          <w:tcPr>
            <w:tcW w:w="3022" w:type="dxa"/>
          </w:tcPr>
          <w:p w:rsidR="00A203F4" w:rsidRPr="00C25E1B" w:rsidRDefault="00A203F4" w:rsidP="00E3407F">
            <w:pPr>
              <w:spacing w:after="0" w:line="240" w:lineRule="auto"/>
              <w:rPr>
                <w:sz w:val="24"/>
                <w:szCs w:val="24"/>
              </w:rPr>
            </w:pPr>
            <w:r w:rsidRPr="00C25E1B">
              <w:rPr>
                <w:color w:val="000000"/>
                <w:sz w:val="24"/>
                <w:szCs w:val="24"/>
              </w:rPr>
              <w:t xml:space="preserve">Проведение городской выставки предпринимательства, приуроченной к </w:t>
            </w:r>
            <w:r w:rsidRPr="00C25E1B">
              <w:rPr>
                <w:sz w:val="24"/>
                <w:szCs w:val="24"/>
              </w:rPr>
              <w:t>собранию общественности «Об итогах социально-экономического развития городского округа Краснотурьинск за 2017 год»</w:t>
            </w:r>
          </w:p>
        </w:tc>
        <w:tc>
          <w:tcPr>
            <w:tcW w:w="2063" w:type="dxa"/>
          </w:tcPr>
          <w:p w:rsidR="00A203F4" w:rsidRPr="00C25E1B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март 2018 года</w:t>
            </w:r>
          </w:p>
        </w:tc>
        <w:tc>
          <w:tcPr>
            <w:tcW w:w="2835" w:type="dxa"/>
          </w:tcPr>
          <w:p w:rsidR="00A203F4" w:rsidRPr="00C25E1B" w:rsidRDefault="00A203F4" w:rsidP="00260996">
            <w:pPr>
              <w:spacing w:after="0" w:line="240" w:lineRule="auto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 xml:space="preserve">Муниципальный фонд поддержки малого предпринимательства </w:t>
            </w:r>
            <w:proofErr w:type="spellStart"/>
            <w:r w:rsidRPr="00C25E1B">
              <w:rPr>
                <w:sz w:val="24"/>
                <w:szCs w:val="24"/>
              </w:rPr>
              <w:t>г.Краснотурьинска</w:t>
            </w:r>
            <w:proofErr w:type="spellEnd"/>
            <w:r w:rsidRPr="00C25E1B">
              <w:rPr>
                <w:sz w:val="24"/>
                <w:szCs w:val="24"/>
              </w:rPr>
              <w:t>, СМСП (ЮЛ/ИП) и физические лица</w:t>
            </w:r>
          </w:p>
        </w:tc>
        <w:tc>
          <w:tcPr>
            <w:tcW w:w="6039" w:type="dxa"/>
          </w:tcPr>
          <w:p w:rsidR="00A203F4" w:rsidRPr="00C25E1B" w:rsidRDefault="00A203F4" w:rsidP="00E3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 xml:space="preserve">Городские выставки предпринимательских товаров и услуг стали уже традиционными на ежегодном докладе Главы ГО Краснотурьинск об итогах социально-экономического развития. Ежегодно выставка привлекает как </w:t>
            </w:r>
            <w:proofErr w:type="gramStart"/>
            <w:r w:rsidRPr="00C25E1B">
              <w:rPr>
                <w:sz w:val="24"/>
                <w:szCs w:val="24"/>
              </w:rPr>
              <w:t>городских</w:t>
            </w:r>
            <w:proofErr w:type="gramEnd"/>
            <w:r w:rsidRPr="00C25E1B">
              <w:rPr>
                <w:sz w:val="24"/>
                <w:szCs w:val="24"/>
              </w:rPr>
              <w:t xml:space="preserve"> так и иногородних участников. // Не менее 12 участников</w:t>
            </w:r>
          </w:p>
        </w:tc>
      </w:tr>
      <w:tr w:rsidR="00A203F4" w:rsidRPr="00C25E1B" w:rsidTr="00260996">
        <w:trPr>
          <w:trHeight w:val="1252"/>
          <w:jc w:val="center"/>
        </w:trPr>
        <w:tc>
          <w:tcPr>
            <w:tcW w:w="484" w:type="dxa"/>
          </w:tcPr>
          <w:p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2.</w:t>
            </w:r>
          </w:p>
        </w:tc>
        <w:tc>
          <w:tcPr>
            <w:tcW w:w="3022" w:type="dxa"/>
          </w:tcPr>
          <w:p w:rsidR="00A203F4" w:rsidRPr="00C25E1B" w:rsidRDefault="00A203F4" w:rsidP="0026099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2063" w:type="dxa"/>
          </w:tcPr>
          <w:p w:rsidR="00A203F4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A203F4" w:rsidRPr="00C25E1B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течение года)</w:t>
            </w:r>
          </w:p>
        </w:tc>
        <w:tc>
          <w:tcPr>
            <w:tcW w:w="2835" w:type="dxa"/>
          </w:tcPr>
          <w:p w:rsidR="00A203F4" w:rsidRPr="00C25E1B" w:rsidRDefault="00A203F4" w:rsidP="00260996">
            <w:pPr>
              <w:spacing w:after="0" w:line="240" w:lineRule="auto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 xml:space="preserve">Муниципальный фонд поддержки малого предпринимательства </w:t>
            </w:r>
            <w:proofErr w:type="spellStart"/>
            <w:r w:rsidRPr="00C25E1B">
              <w:rPr>
                <w:sz w:val="24"/>
                <w:szCs w:val="24"/>
              </w:rPr>
              <w:t>г.Краснотурьинска</w:t>
            </w:r>
            <w:proofErr w:type="spellEnd"/>
            <w:r w:rsidRPr="00C25E1B">
              <w:rPr>
                <w:sz w:val="24"/>
                <w:szCs w:val="24"/>
              </w:rPr>
              <w:t xml:space="preserve">, СМСП (ЮЛ/ИП), ИФНС </w:t>
            </w:r>
            <w:proofErr w:type="spellStart"/>
            <w:r w:rsidRPr="00C25E1B">
              <w:rPr>
                <w:sz w:val="24"/>
                <w:szCs w:val="24"/>
              </w:rPr>
              <w:t>г.Краснотурьинска</w:t>
            </w:r>
            <w:proofErr w:type="spellEnd"/>
            <w:r w:rsidRPr="00C25E1B">
              <w:rPr>
                <w:sz w:val="24"/>
                <w:szCs w:val="24"/>
              </w:rPr>
              <w:t xml:space="preserve">, УПФР по </w:t>
            </w:r>
            <w:proofErr w:type="spellStart"/>
            <w:r w:rsidRPr="00C25E1B">
              <w:rPr>
                <w:sz w:val="24"/>
                <w:szCs w:val="24"/>
              </w:rPr>
              <w:t>г.Краснотурьинску</w:t>
            </w:r>
            <w:proofErr w:type="spellEnd"/>
          </w:p>
        </w:tc>
        <w:tc>
          <w:tcPr>
            <w:tcW w:w="6039" w:type="dxa"/>
          </w:tcPr>
          <w:p w:rsidR="00A203F4" w:rsidRPr="00C25E1B" w:rsidRDefault="00A203F4" w:rsidP="00E3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 xml:space="preserve">Проведение образовательных семинаров по актуальным для физических лиц и субъектов малого и среднего предпринимательства темам, централизованное доведение информации до предпринимателей и физических лиц по изменениям в законодательстве, налогам, бухгалтерскому учету, государственной поддержке и прочее // Всего не менее 90 участников, </w:t>
            </w:r>
            <w:r w:rsidRPr="00C25E1B">
              <w:rPr>
                <w:bCs/>
                <w:color w:val="000000"/>
                <w:sz w:val="24"/>
                <w:szCs w:val="24"/>
              </w:rPr>
              <w:t>в том числе не менее 90 представителей субъектов малого и среднего предпринимательства</w:t>
            </w:r>
            <w:r w:rsidRPr="00C25E1B">
              <w:rPr>
                <w:bCs/>
                <w:color w:val="000000"/>
                <w:sz w:val="24"/>
                <w:szCs w:val="24"/>
              </w:rPr>
              <w:br/>
            </w:r>
            <w:r w:rsidRPr="00C25E1B">
              <w:rPr>
                <w:sz w:val="24"/>
                <w:szCs w:val="24"/>
              </w:rPr>
              <w:t>(6 обучающих семинаров по 15 участников на каждом)</w:t>
            </w:r>
          </w:p>
        </w:tc>
      </w:tr>
      <w:tr w:rsidR="00A203F4" w:rsidRPr="00C25E1B" w:rsidTr="00260996">
        <w:trPr>
          <w:trHeight w:val="841"/>
          <w:jc w:val="center"/>
        </w:trPr>
        <w:tc>
          <w:tcPr>
            <w:tcW w:w="484" w:type="dxa"/>
          </w:tcPr>
          <w:p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3.</w:t>
            </w:r>
          </w:p>
        </w:tc>
        <w:tc>
          <w:tcPr>
            <w:tcW w:w="3022" w:type="dxa"/>
          </w:tcPr>
          <w:p w:rsidR="00A203F4" w:rsidRPr="00C25E1B" w:rsidRDefault="00A203F4" w:rsidP="00260996">
            <w:pPr>
              <w:spacing w:after="0" w:line="240" w:lineRule="auto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Проведение круглых столов</w:t>
            </w:r>
          </w:p>
        </w:tc>
        <w:tc>
          <w:tcPr>
            <w:tcW w:w="2063" w:type="dxa"/>
          </w:tcPr>
          <w:p w:rsidR="00A203F4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2018 год</w:t>
            </w:r>
          </w:p>
          <w:p w:rsidR="00A203F4" w:rsidRPr="00C25E1B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9D4">
              <w:rPr>
                <w:sz w:val="24"/>
                <w:szCs w:val="24"/>
              </w:rPr>
              <w:t>(в течение года)</w:t>
            </w:r>
          </w:p>
        </w:tc>
        <w:tc>
          <w:tcPr>
            <w:tcW w:w="2835" w:type="dxa"/>
          </w:tcPr>
          <w:p w:rsidR="00A203F4" w:rsidRPr="00C25E1B" w:rsidRDefault="00A203F4" w:rsidP="00260996">
            <w:pPr>
              <w:spacing w:after="0" w:line="240" w:lineRule="auto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 xml:space="preserve">Муниципальный фонд поддержки малого предпринимательства </w:t>
            </w:r>
            <w:proofErr w:type="spellStart"/>
            <w:r w:rsidRPr="00C25E1B">
              <w:rPr>
                <w:sz w:val="24"/>
                <w:szCs w:val="24"/>
              </w:rPr>
              <w:t>г.Краснотурьинска</w:t>
            </w:r>
            <w:proofErr w:type="spellEnd"/>
            <w:r w:rsidRPr="00C25E1B">
              <w:rPr>
                <w:sz w:val="24"/>
                <w:szCs w:val="24"/>
              </w:rPr>
              <w:t>, СМСП (ЮЛ/ИП)</w:t>
            </w:r>
          </w:p>
        </w:tc>
        <w:tc>
          <w:tcPr>
            <w:tcW w:w="6039" w:type="dxa"/>
          </w:tcPr>
          <w:p w:rsidR="00A203F4" w:rsidRPr="00C25E1B" w:rsidRDefault="00A203F4" w:rsidP="00E3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 xml:space="preserve">Проведение круглых столов является актуальным для выявления проблем в сфере предпринимательства, нахождения эффективных путей решения данных проблем, нахождение взаимопонимания среди предпринимателей и власти. На круглых столах также обсуждаются вопросы продвижения территории </w:t>
            </w:r>
            <w:r w:rsidRPr="00C25E1B">
              <w:rPr>
                <w:sz w:val="24"/>
                <w:szCs w:val="24"/>
              </w:rPr>
              <w:lastRenderedPageBreak/>
              <w:t>городского округа Краснотурьинск // Всего не менее 26 участников (2 круглых стола по 13 участников на каждом)</w:t>
            </w:r>
          </w:p>
        </w:tc>
      </w:tr>
      <w:tr w:rsidR="00A203F4" w:rsidRPr="00C25E1B" w:rsidTr="00260996">
        <w:trPr>
          <w:trHeight w:val="1252"/>
          <w:jc w:val="center"/>
        </w:trPr>
        <w:tc>
          <w:tcPr>
            <w:tcW w:w="484" w:type="dxa"/>
          </w:tcPr>
          <w:p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22" w:type="dxa"/>
          </w:tcPr>
          <w:p w:rsidR="00A203F4" w:rsidRPr="00C25E1B" w:rsidRDefault="00A203F4" w:rsidP="00260996">
            <w:pPr>
              <w:spacing w:after="0" w:line="240" w:lineRule="auto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Проведение Дня российского предпринимательства</w:t>
            </w:r>
          </w:p>
        </w:tc>
        <w:tc>
          <w:tcPr>
            <w:tcW w:w="2063" w:type="dxa"/>
          </w:tcPr>
          <w:p w:rsidR="00A203F4" w:rsidRPr="00C25E1B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май 2018 года</w:t>
            </w:r>
          </w:p>
        </w:tc>
        <w:tc>
          <w:tcPr>
            <w:tcW w:w="2835" w:type="dxa"/>
          </w:tcPr>
          <w:p w:rsidR="00A203F4" w:rsidRPr="00C25E1B" w:rsidRDefault="00A203F4" w:rsidP="00260996">
            <w:pPr>
              <w:spacing w:after="0" w:line="240" w:lineRule="auto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 xml:space="preserve">Муниципальный фонд поддержки малого предпринимательства </w:t>
            </w:r>
            <w:proofErr w:type="spellStart"/>
            <w:r w:rsidRPr="00C25E1B">
              <w:rPr>
                <w:sz w:val="24"/>
                <w:szCs w:val="24"/>
              </w:rPr>
              <w:t>г.Краснотурьинска</w:t>
            </w:r>
            <w:proofErr w:type="spellEnd"/>
            <w:r w:rsidRPr="00C25E1B">
              <w:rPr>
                <w:sz w:val="24"/>
                <w:szCs w:val="24"/>
              </w:rPr>
              <w:t>, СМСП (ЮЛ/ИП)</w:t>
            </w:r>
          </w:p>
        </w:tc>
        <w:tc>
          <w:tcPr>
            <w:tcW w:w="6039" w:type="dxa"/>
          </w:tcPr>
          <w:p w:rsidR="00A203F4" w:rsidRPr="00C25E1B" w:rsidRDefault="00A203F4" w:rsidP="00E3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В 2018 году день предпринимателя будет централизованно отмечаться в Краснотурьинске уже в 12 раз.  Для предпринимателей это повод наладить новые связи, провести конкурсы профессионального мастерства, обменяться опытом ведения бизнеса. // Не менее 46 участников праздника</w:t>
            </w:r>
          </w:p>
        </w:tc>
      </w:tr>
      <w:tr w:rsidR="00A203F4" w:rsidRPr="00C25E1B" w:rsidTr="00260996">
        <w:trPr>
          <w:trHeight w:val="1252"/>
          <w:jc w:val="center"/>
        </w:trPr>
        <w:tc>
          <w:tcPr>
            <w:tcW w:w="484" w:type="dxa"/>
          </w:tcPr>
          <w:p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5.</w:t>
            </w:r>
          </w:p>
        </w:tc>
        <w:tc>
          <w:tcPr>
            <w:tcW w:w="3022" w:type="dxa"/>
          </w:tcPr>
          <w:p w:rsidR="00A203F4" w:rsidRPr="00C25E1B" w:rsidRDefault="00A203F4" w:rsidP="00260996">
            <w:pPr>
              <w:spacing w:after="0" w:line="240" w:lineRule="auto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2063" w:type="dxa"/>
          </w:tcPr>
          <w:p w:rsidR="00A203F4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2018 год</w:t>
            </w:r>
          </w:p>
          <w:p w:rsidR="00A203F4" w:rsidRPr="00C25E1B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октябрь</w:t>
            </w:r>
          </w:p>
        </w:tc>
        <w:tc>
          <w:tcPr>
            <w:tcW w:w="2835" w:type="dxa"/>
          </w:tcPr>
          <w:p w:rsidR="00A203F4" w:rsidRPr="00C25E1B" w:rsidRDefault="00A203F4" w:rsidP="00260996">
            <w:pPr>
              <w:spacing w:after="0" w:line="240" w:lineRule="auto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 xml:space="preserve">Муниципальный фонд поддержки малого предпринимательства </w:t>
            </w:r>
            <w:proofErr w:type="spellStart"/>
            <w:r w:rsidRPr="00C25E1B">
              <w:rPr>
                <w:sz w:val="24"/>
                <w:szCs w:val="24"/>
              </w:rPr>
              <w:t>г.Краснотурьинска</w:t>
            </w:r>
            <w:proofErr w:type="spellEnd"/>
            <w:r w:rsidRPr="00C25E1B">
              <w:rPr>
                <w:sz w:val="24"/>
                <w:szCs w:val="24"/>
              </w:rPr>
              <w:t>, СМСП (ЮЛ/ИП)</w:t>
            </w:r>
          </w:p>
        </w:tc>
        <w:tc>
          <w:tcPr>
            <w:tcW w:w="6039" w:type="dxa"/>
          </w:tcPr>
          <w:p w:rsidR="00A203F4" w:rsidRPr="00C25E1B" w:rsidRDefault="00A203F4" w:rsidP="00E3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 xml:space="preserve">Проведение конкурсов позволяет поднять престиж предпринимателей и их работников. Формирует положительное отношение к малому бизнесу у населения. // Всего не менее 10 участников – </w:t>
            </w:r>
            <w:r w:rsidRPr="00C25E1B">
              <w:rPr>
                <w:bCs/>
                <w:color w:val="000000"/>
                <w:sz w:val="24"/>
                <w:szCs w:val="24"/>
              </w:rPr>
              <w:t>представителей субъектов малого и среднего предпринимательства</w:t>
            </w:r>
            <w:r w:rsidRPr="00C25E1B">
              <w:rPr>
                <w:sz w:val="24"/>
                <w:szCs w:val="24"/>
              </w:rPr>
              <w:t xml:space="preserve"> (2 конкурса на различные темы по 5 участников в каждом)</w:t>
            </w:r>
          </w:p>
        </w:tc>
      </w:tr>
      <w:tr w:rsidR="00A203F4" w:rsidRPr="00C25E1B" w:rsidTr="00260996">
        <w:trPr>
          <w:trHeight w:val="1252"/>
          <w:jc w:val="center"/>
        </w:trPr>
        <w:tc>
          <w:tcPr>
            <w:tcW w:w="484" w:type="dxa"/>
          </w:tcPr>
          <w:p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6.</w:t>
            </w:r>
          </w:p>
        </w:tc>
        <w:tc>
          <w:tcPr>
            <w:tcW w:w="3022" w:type="dxa"/>
          </w:tcPr>
          <w:p w:rsidR="00A203F4" w:rsidRPr="00C25E1B" w:rsidRDefault="00A203F4" w:rsidP="00E3407F">
            <w:pPr>
              <w:spacing w:after="0" w:line="240" w:lineRule="auto"/>
              <w:rPr>
                <w:sz w:val="24"/>
                <w:szCs w:val="24"/>
              </w:rPr>
            </w:pPr>
            <w:r w:rsidRPr="00C25E1B">
              <w:rPr>
                <w:color w:val="000000"/>
                <w:sz w:val="24"/>
                <w:szCs w:val="24"/>
              </w:rPr>
              <w:t>Проведение сельскохозяйственной ярмар</w:t>
            </w:r>
            <w:bookmarkStart w:id="0" w:name="_GoBack"/>
            <w:bookmarkEnd w:id="0"/>
            <w:r w:rsidRPr="00C25E1B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063" w:type="dxa"/>
          </w:tcPr>
          <w:p w:rsidR="00A203F4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2018 год</w:t>
            </w:r>
          </w:p>
          <w:p w:rsidR="00A203F4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339D4">
              <w:rPr>
                <w:sz w:val="24"/>
                <w:szCs w:val="24"/>
              </w:rPr>
              <w:t>Июнь,сентябрь</w:t>
            </w:r>
            <w:proofErr w:type="spellEnd"/>
            <w:proofErr w:type="gramEnd"/>
          </w:p>
          <w:p w:rsidR="00A203F4" w:rsidRPr="00C25E1B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203F4" w:rsidRPr="00C25E1B" w:rsidRDefault="00A203F4" w:rsidP="00260996">
            <w:pPr>
              <w:spacing w:after="0" w:line="240" w:lineRule="auto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 xml:space="preserve">Муниципальный фонд поддержки малого предпринимательства </w:t>
            </w:r>
            <w:proofErr w:type="spellStart"/>
            <w:r w:rsidRPr="00C25E1B">
              <w:rPr>
                <w:sz w:val="24"/>
                <w:szCs w:val="24"/>
              </w:rPr>
              <w:t>г.Краснотурьинска</w:t>
            </w:r>
            <w:proofErr w:type="spellEnd"/>
            <w:r w:rsidRPr="00C25E1B">
              <w:rPr>
                <w:sz w:val="24"/>
                <w:szCs w:val="24"/>
              </w:rPr>
              <w:t>, СМСП (ЮЛ/ИП) и физические лица</w:t>
            </w:r>
          </w:p>
        </w:tc>
        <w:tc>
          <w:tcPr>
            <w:tcW w:w="6039" w:type="dxa"/>
          </w:tcPr>
          <w:p w:rsidR="00A203F4" w:rsidRPr="00C25E1B" w:rsidRDefault="00A203F4" w:rsidP="00E3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Уличные ярмарки по продаже сельскохозяйственной продукции и товаров народного потребления позволяют фермерам продвинуть свой товар на местный рынок.  Ярмарки позволяют населению приобретать товары с минимальной торговой наценкой. // Всего не менее 22 участников ярмарок (2 ярмарки по 11 участников на каждой)</w:t>
            </w:r>
          </w:p>
        </w:tc>
      </w:tr>
      <w:tr w:rsidR="00A203F4" w:rsidRPr="00C25E1B" w:rsidTr="00260996">
        <w:trPr>
          <w:trHeight w:val="1252"/>
          <w:jc w:val="center"/>
        </w:trPr>
        <w:tc>
          <w:tcPr>
            <w:tcW w:w="484" w:type="dxa"/>
          </w:tcPr>
          <w:p w:rsidR="00A203F4" w:rsidRPr="00C25E1B" w:rsidRDefault="00A203F4" w:rsidP="00260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7.</w:t>
            </w:r>
          </w:p>
        </w:tc>
        <w:tc>
          <w:tcPr>
            <w:tcW w:w="3022" w:type="dxa"/>
          </w:tcPr>
          <w:p w:rsidR="00A203F4" w:rsidRPr="00C25E1B" w:rsidRDefault="00A203F4" w:rsidP="0026099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Проведение конкурса эссе и предпринимательских проектов среди школьников и студентов</w:t>
            </w:r>
          </w:p>
        </w:tc>
        <w:tc>
          <w:tcPr>
            <w:tcW w:w="2063" w:type="dxa"/>
          </w:tcPr>
          <w:p w:rsidR="00A203F4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>2018 год</w:t>
            </w:r>
          </w:p>
          <w:p w:rsidR="00A203F4" w:rsidRPr="00C25E1B" w:rsidRDefault="00A203F4" w:rsidP="00E34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(апрель, октябрь)</w:t>
            </w:r>
          </w:p>
        </w:tc>
        <w:tc>
          <w:tcPr>
            <w:tcW w:w="2835" w:type="dxa"/>
          </w:tcPr>
          <w:p w:rsidR="00A203F4" w:rsidRPr="00C25E1B" w:rsidRDefault="00A203F4" w:rsidP="00260996">
            <w:pPr>
              <w:spacing w:after="0" w:line="240" w:lineRule="auto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 xml:space="preserve">Муниципальный фонд поддержки малого предпринимательства </w:t>
            </w:r>
            <w:proofErr w:type="spellStart"/>
            <w:r w:rsidRPr="00C25E1B">
              <w:rPr>
                <w:sz w:val="24"/>
                <w:szCs w:val="24"/>
              </w:rPr>
              <w:t>г.Краснотурьинска</w:t>
            </w:r>
            <w:proofErr w:type="spellEnd"/>
            <w:r w:rsidRPr="00C25E1B">
              <w:rPr>
                <w:sz w:val="24"/>
                <w:szCs w:val="24"/>
              </w:rPr>
              <w:t>, школьники и студенты</w:t>
            </w:r>
          </w:p>
        </w:tc>
        <w:tc>
          <w:tcPr>
            <w:tcW w:w="6039" w:type="dxa"/>
          </w:tcPr>
          <w:p w:rsidR="00A203F4" w:rsidRPr="00C25E1B" w:rsidRDefault="00A203F4" w:rsidP="00E34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E1B">
              <w:rPr>
                <w:sz w:val="24"/>
                <w:szCs w:val="24"/>
              </w:rPr>
              <w:t xml:space="preserve">Проведение конкурса позволит популяризовать предпринимательство среди школьников и студентов. Позволит посмотреть на сферу предпринимательства с разных сторон. Повышение имиджа предпринимательства среди школьников и студентов. Мероприятие направлено на профориентацию в </w:t>
            </w:r>
            <w:proofErr w:type="gramStart"/>
            <w:r w:rsidRPr="00C25E1B">
              <w:rPr>
                <w:sz w:val="24"/>
                <w:szCs w:val="24"/>
              </w:rPr>
              <w:t>предпринимательстве./</w:t>
            </w:r>
            <w:proofErr w:type="gramEnd"/>
            <w:r w:rsidRPr="00C25E1B">
              <w:rPr>
                <w:sz w:val="24"/>
                <w:szCs w:val="24"/>
              </w:rPr>
              <w:t>/ Не менее 54 участников среди школьников и студентов</w:t>
            </w:r>
          </w:p>
        </w:tc>
      </w:tr>
    </w:tbl>
    <w:p w:rsidR="00A203F4" w:rsidRDefault="00A203F4" w:rsidP="00A203F4">
      <w:pPr>
        <w:pStyle w:val="ConsPlusNormal"/>
        <w:jc w:val="both"/>
      </w:pPr>
    </w:p>
    <w:p w:rsidR="00A203F4" w:rsidRDefault="00A203F4" w:rsidP="00A203F4">
      <w:pPr>
        <w:rPr>
          <w:szCs w:val="20"/>
          <w:lang w:eastAsia="ru-RU"/>
        </w:rPr>
      </w:pPr>
    </w:p>
    <w:p w:rsidR="001929FE" w:rsidRDefault="00E3407F"/>
    <w:sectPr w:rsidR="001929FE" w:rsidSect="00F86F59">
      <w:pgSz w:w="16840" w:h="11906" w:orient="landscape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F4"/>
    <w:rsid w:val="00842F89"/>
    <w:rsid w:val="00A203F4"/>
    <w:rsid w:val="00A6788D"/>
    <w:rsid w:val="00E3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2A7E"/>
  <w15:chartTrackingRefBased/>
  <w15:docId w15:val="{5056D98E-7B11-40A7-ABE2-BFE4120E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3F4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3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2018-07-26T06:42:00Z</dcterms:created>
  <dcterms:modified xsi:type="dcterms:W3CDTF">2018-07-26T06:51:00Z</dcterms:modified>
</cp:coreProperties>
</file>